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304" w:tblpY="106"/>
        <w:tblW w:w="10485" w:type="dxa"/>
        <w:tblLook w:val="0420" w:firstRow="1" w:lastRow="0" w:firstColumn="0" w:lastColumn="0" w:noHBand="0" w:noVBand="1"/>
      </w:tblPr>
      <w:tblGrid>
        <w:gridCol w:w="3374"/>
        <w:gridCol w:w="7111"/>
      </w:tblGrid>
      <w:tr w:rsidR="00D514EF" w:rsidRPr="00B65CA7" w14:paraId="58DF5395" w14:textId="77777777" w:rsidTr="00E61480">
        <w:trPr>
          <w:trHeight w:val="266"/>
        </w:trPr>
        <w:tc>
          <w:tcPr>
            <w:tcW w:w="3374" w:type="dxa"/>
            <w:vAlign w:val="center"/>
          </w:tcPr>
          <w:p w14:paraId="42FD3D56" w14:textId="77777777" w:rsidR="00D514EF" w:rsidRPr="00723EB5" w:rsidRDefault="00D514EF" w:rsidP="00723EB5">
            <w:pPr>
              <w:spacing w:after="0" w:line="240" w:lineRule="auto"/>
              <w:jc w:val="center"/>
              <w:rPr>
                <w:rFonts w:ascii="Arial" w:hAnsi="Arial" w:cs="Arial"/>
                <w:b/>
              </w:rPr>
            </w:pPr>
            <w:bookmarkStart w:id="0" w:name="_Hlk509908171"/>
            <w:r w:rsidRPr="00723EB5">
              <w:rPr>
                <w:rFonts w:ascii="Arial" w:hAnsi="Arial" w:cs="Arial"/>
                <w:b/>
              </w:rPr>
              <w:t>Document Name</w:t>
            </w:r>
          </w:p>
        </w:tc>
        <w:sdt>
          <w:sdtPr>
            <w:rPr>
              <w:rFonts w:ascii="Arial" w:hAnsi="Arial" w:cs="Arial"/>
            </w:rPr>
            <w:alias w:val="Title"/>
            <w:tag w:val=""/>
            <w:id w:val="758566773"/>
            <w:placeholder>
              <w:docPart w:val="F8E9F0A070CB47818CF5B6AA3A69E547"/>
            </w:placeholder>
            <w:dataBinding w:prefixMappings="xmlns:ns0='http://purl.org/dc/elements/1.1/' xmlns:ns1='http://schemas.openxmlformats.org/package/2006/metadata/core-properties' " w:xpath="/ns1:coreProperties[1]/ns0:title[1]" w:storeItemID="{6C3C8BC8-F283-45AE-878A-BAB7291924A1}"/>
            <w:text/>
          </w:sdtPr>
          <w:sdtEndPr/>
          <w:sdtContent>
            <w:tc>
              <w:tcPr>
                <w:tcW w:w="7111" w:type="dxa"/>
                <w:vAlign w:val="center"/>
              </w:tcPr>
              <w:p w14:paraId="0826F05A" w14:textId="633A4947" w:rsidR="00D514EF" w:rsidRPr="00723EB5" w:rsidRDefault="00B246B5" w:rsidP="008F2CF1">
                <w:pPr>
                  <w:spacing w:after="0" w:line="240" w:lineRule="auto"/>
                  <w:jc w:val="center"/>
                  <w:rPr>
                    <w:rFonts w:ascii="Arial" w:hAnsi="Arial" w:cs="Arial"/>
                  </w:rPr>
                </w:pPr>
                <w:r w:rsidRPr="00723EB5">
                  <w:rPr>
                    <w:rFonts w:ascii="Arial" w:hAnsi="Arial" w:cs="Arial"/>
                  </w:rPr>
                  <w:t>IP13.14 Modern Slavery Policy Statement</w:t>
                </w:r>
              </w:p>
            </w:tc>
          </w:sdtContent>
        </w:sdt>
      </w:tr>
    </w:tbl>
    <w:bookmarkEnd w:id="0"/>
    <w:p w14:paraId="1BA7E221" w14:textId="003E9D35" w:rsidR="00D514EF" w:rsidRDefault="00E61480" w:rsidP="00D514EF">
      <w:pPr>
        <w:pStyle w:val="Header"/>
      </w:pPr>
      <w:r>
        <w:rPr>
          <w:noProof/>
        </w:rPr>
        <w:drawing>
          <wp:anchor distT="0" distB="0" distL="114300" distR="114300" simplePos="0" relativeHeight="251659264" behindDoc="0" locked="0" layoutInCell="1" allowOverlap="1" wp14:anchorId="655ED0C0" wp14:editId="34C20A20">
            <wp:simplePos x="0" y="0"/>
            <wp:positionH relativeFrom="column">
              <wp:posOffset>-215900</wp:posOffset>
            </wp:positionH>
            <wp:positionV relativeFrom="paragraph">
              <wp:posOffset>-408940</wp:posOffset>
            </wp:positionV>
            <wp:extent cx="1821484" cy="404717"/>
            <wp:effectExtent l="0" t="0" r="7620" b="0"/>
            <wp:wrapNone/>
            <wp:docPr id="27" name="Picture 27" descr="\\BPMV-CROSSDATA\Crossland Shared\Logos\Crossland Logo 2016\Crossland Tanke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V-CROSSDATA\Crossland Shared\Logos\Crossland Logo 2016\Crossland Tankers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484" cy="4047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8AAB5D8" wp14:editId="71331D37">
            <wp:simplePos x="0" y="0"/>
            <wp:positionH relativeFrom="column">
              <wp:posOffset>5708650</wp:posOffset>
            </wp:positionH>
            <wp:positionV relativeFrom="topMargin">
              <wp:align>bottom</wp:align>
            </wp:positionV>
            <wp:extent cx="747815" cy="44622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815" cy="446227"/>
                    </a:xfrm>
                    <a:prstGeom prst="rect">
                      <a:avLst/>
                    </a:prstGeom>
                  </pic:spPr>
                </pic:pic>
              </a:graphicData>
            </a:graphic>
            <wp14:sizeRelH relativeFrom="margin">
              <wp14:pctWidth>0</wp14:pctWidth>
            </wp14:sizeRelH>
            <wp14:sizeRelV relativeFrom="margin">
              <wp14:pctHeight>0</wp14:pctHeight>
            </wp14:sizeRelV>
          </wp:anchor>
        </w:drawing>
      </w:r>
    </w:p>
    <w:p w14:paraId="3A811848" w14:textId="7F9CC9A4" w:rsidR="00CB6E69" w:rsidRPr="005260BD" w:rsidRDefault="00E145F3" w:rsidP="00E61480">
      <w:pPr>
        <w:ind w:left="-284" w:right="-143"/>
        <w:jc w:val="both"/>
        <w:rPr>
          <w:rFonts w:ascii="Arial" w:hAnsi="Arial" w:cs="Arial"/>
        </w:rPr>
      </w:pPr>
      <w:r w:rsidRPr="005260BD">
        <w:rPr>
          <w:rFonts w:ascii="Arial" w:hAnsi="Arial" w:cs="Arial"/>
        </w:rPr>
        <w:t xml:space="preserve">Crossland Tankers Ltd (CTL) manufacture, refurbish and repair road tankers for the chemical, bitumen, waste, milk &amp; food industries.  </w:t>
      </w:r>
      <w:r w:rsidR="001B0748" w:rsidRPr="005260BD">
        <w:rPr>
          <w:rFonts w:ascii="Arial" w:hAnsi="Arial" w:cs="Arial"/>
        </w:rPr>
        <w:t xml:space="preserve">In undertaking these works, </w:t>
      </w:r>
      <w:r w:rsidR="007E06A8" w:rsidRPr="005260BD">
        <w:rPr>
          <w:rFonts w:ascii="Arial" w:hAnsi="Arial" w:cs="Arial"/>
        </w:rPr>
        <w:t>CTL confirms</w:t>
      </w:r>
      <w:r w:rsidR="001B0748" w:rsidRPr="005260BD">
        <w:rPr>
          <w:rFonts w:ascii="Arial" w:hAnsi="Arial" w:cs="Arial"/>
        </w:rPr>
        <w:t xml:space="preserve"> understanding of and</w:t>
      </w:r>
      <w:r w:rsidR="007E06A8" w:rsidRPr="005260BD">
        <w:rPr>
          <w:rFonts w:ascii="Arial" w:hAnsi="Arial" w:cs="Arial"/>
        </w:rPr>
        <w:t xml:space="preserve"> compliance with </w:t>
      </w:r>
      <w:r w:rsidR="00CB6E69" w:rsidRPr="005260BD">
        <w:rPr>
          <w:rFonts w:ascii="Arial" w:hAnsi="Arial" w:cs="Arial"/>
        </w:rPr>
        <w:t xml:space="preserve">all requirements of </w:t>
      </w:r>
      <w:r w:rsidR="007E06A8" w:rsidRPr="005260BD">
        <w:rPr>
          <w:rFonts w:ascii="Arial" w:hAnsi="Arial" w:cs="Arial"/>
        </w:rPr>
        <w:t>the Modern Slavery Act 2015</w:t>
      </w:r>
      <w:r w:rsidR="00CB6E69" w:rsidRPr="005260BD">
        <w:rPr>
          <w:rFonts w:ascii="Arial" w:hAnsi="Arial" w:cs="Arial"/>
        </w:rPr>
        <w:t>, confirming that we</w:t>
      </w:r>
      <w:r w:rsidR="001B0748" w:rsidRPr="005260BD">
        <w:rPr>
          <w:rFonts w:ascii="Arial" w:hAnsi="Arial" w:cs="Arial"/>
        </w:rPr>
        <w:t xml:space="preserve"> </w:t>
      </w:r>
      <w:r w:rsidR="00CB6E69" w:rsidRPr="005260BD">
        <w:rPr>
          <w:rFonts w:ascii="Arial" w:hAnsi="Arial" w:cs="Arial"/>
        </w:rPr>
        <w:t xml:space="preserve">do not, or will not in the future, support or do business knowingly with any other party involved in any act of slavery, servitude, forced or compulsory labour, human trafficking or exploitation, all of which have in common the deprivation of a person’s liberty by another in order to exploit them for personal or commercial gain.  </w:t>
      </w:r>
      <w:r w:rsidR="000819BD" w:rsidRPr="005260BD">
        <w:rPr>
          <w:rFonts w:ascii="Arial" w:hAnsi="Arial" w:cs="Arial"/>
        </w:rPr>
        <w:t xml:space="preserve">CTL acknowledge all of these </w:t>
      </w:r>
      <w:r w:rsidR="00381EE8">
        <w:rPr>
          <w:rFonts w:ascii="Arial" w:hAnsi="Arial" w:cs="Arial"/>
        </w:rPr>
        <w:t xml:space="preserve">modern slavery </w:t>
      </w:r>
      <w:r w:rsidR="000819BD" w:rsidRPr="005260BD">
        <w:rPr>
          <w:rFonts w:ascii="Arial" w:hAnsi="Arial" w:cs="Arial"/>
        </w:rPr>
        <w:t>acts as immoral and as committing an offence under the Modern Slavery Act 2015.</w:t>
      </w:r>
    </w:p>
    <w:p w14:paraId="744634BF" w14:textId="4368EA48" w:rsidR="005260BD" w:rsidRPr="00B246B5" w:rsidRDefault="00CB6E69" w:rsidP="00E61480">
      <w:pPr>
        <w:ind w:left="-284" w:right="-143"/>
        <w:jc w:val="both"/>
        <w:rPr>
          <w:rFonts w:ascii="Arial" w:hAnsi="Arial" w:cs="Arial"/>
        </w:rPr>
      </w:pPr>
      <w:r w:rsidRPr="005260BD">
        <w:rPr>
          <w:rFonts w:ascii="Arial" w:hAnsi="Arial" w:cs="Arial"/>
        </w:rPr>
        <w:t>CTL have a zero-tolerance approach to modern slavery and are committed to acting ethically and with integrity in all our business dealings and relationships and to implementing and enforcing effective systems and controls to ensure modern slavery is not taking place anywhere in our own business or supply chain.</w:t>
      </w:r>
    </w:p>
    <w:p w14:paraId="5B9EB6DE" w14:textId="753E271A" w:rsidR="00502C10" w:rsidRDefault="00502C10" w:rsidP="00E61480">
      <w:pPr>
        <w:ind w:left="-284" w:right="-143"/>
        <w:jc w:val="both"/>
        <w:rPr>
          <w:rFonts w:ascii="Arial" w:hAnsi="Arial" w:cs="Arial"/>
        </w:rPr>
      </w:pPr>
      <w:r>
        <w:rPr>
          <w:rFonts w:ascii="Arial" w:hAnsi="Arial" w:cs="Arial"/>
        </w:rPr>
        <w:t>To ensure compliance within our business:</w:t>
      </w:r>
    </w:p>
    <w:p w14:paraId="01326350" w14:textId="249DFA79" w:rsidR="006A1BAF" w:rsidRDefault="00723EB5" w:rsidP="00E61480">
      <w:pPr>
        <w:ind w:left="-284" w:right="-143"/>
        <w:jc w:val="both"/>
        <w:rPr>
          <w:rFonts w:ascii="Arial" w:hAnsi="Arial" w:cs="Arial"/>
        </w:rPr>
      </w:pPr>
      <w:r>
        <w:rPr>
          <w:rFonts w:ascii="Arial" w:hAnsi="Arial" w:cs="Arial"/>
        </w:rPr>
        <w:t>CTL are committed to ensuring there is transparency in our own business and in our approach to tackling modern slavery throughout our supply chain.</w:t>
      </w:r>
    </w:p>
    <w:p w14:paraId="5A580E48" w14:textId="04CFC59B" w:rsidR="00723EB5" w:rsidRDefault="00723EB5" w:rsidP="00E61480">
      <w:pPr>
        <w:ind w:left="-284" w:right="-143"/>
        <w:jc w:val="both"/>
        <w:rPr>
          <w:rFonts w:ascii="Arial" w:hAnsi="Arial" w:cs="Arial"/>
        </w:rPr>
      </w:pPr>
      <w:r>
        <w:rPr>
          <w:rFonts w:ascii="Arial" w:hAnsi="Arial" w:cs="Arial"/>
        </w:rPr>
        <w:t>CTL</w:t>
      </w:r>
      <w:r w:rsidRPr="00723EB5">
        <w:rPr>
          <w:rFonts w:ascii="Arial" w:hAnsi="Arial" w:cs="Arial"/>
        </w:rPr>
        <w:t xml:space="preserve"> </w:t>
      </w:r>
      <w:r w:rsidR="00B07A37">
        <w:rPr>
          <w:rFonts w:ascii="Arial" w:hAnsi="Arial" w:cs="Arial"/>
        </w:rPr>
        <w:t xml:space="preserve">have transparent </w:t>
      </w:r>
      <w:r w:rsidRPr="00B246B5">
        <w:rPr>
          <w:rFonts w:ascii="Arial" w:hAnsi="Arial" w:cs="Arial"/>
        </w:rPr>
        <w:t xml:space="preserve">recruitment processes </w:t>
      </w:r>
      <w:r w:rsidR="00B07A37">
        <w:rPr>
          <w:rFonts w:ascii="Arial" w:hAnsi="Arial" w:cs="Arial"/>
        </w:rPr>
        <w:t>in place which are</w:t>
      </w:r>
      <w:r w:rsidRPr="00B246B5">
        <w:rPr>
          <w:rFonts w:ascii="Arial" w:hAnsi="Arial" w:cs="Arial"/>
        </w:rPr>
        <w:t xml:space="preserve"> reviewed regularly.</w:t>
      </w:r>
      <w:r w:rsidR="00312EBB">
        <w:rPr>
          <w:rFonts w:ascii="Arial" w:hAnsi="Arial" w:cs="Arial"/>
        </w:rPr>
        <w:t xml:space="preserve"> </w:t>
      </w:r>
      <w:r w:rsidRPr="00723EB5">
        <w:rPr>
          <w:rFonts w:ascii="Arial" w:hAnsi="Arial" w:cs="Arial"/>
        </w:rPr>
        <w:t xml:space="preserve"> </w:t>
      </w:r>
      <w:r w:rsidRPr="00B246B5">
        <w:rPr>
          <w:rFonts w:ascii="Arial" w:hAnsi="Arial" w:cs="Arial"/>
        </w:rPr>
        <w:t xml:space="preserve">New employees are </w:t>
      </w:r>
      <w:r>
        <w:rPr>
          <w:rFonts w:ascii="Arial" w:hAnsi="Arial" w:cs="Arial"/>
        </w:rPr>
        <w:t>checked</w:t>
      </w:r>
      <w:r w:rsidRPr="00B246B5">
        <w:rPr>
          <w:rFonts w:ascii="Arial" w:hAnsi="Arial" w:cs="Arial"/>
        </w:rPr>
        <w:t xml:space="preserve"> to</w:t>
      </w:r>
      <w:r w:rsidR="00312EBB">
        <w:rPr>
          <w:rFonts w:ascii="Arial" w:hAnsi="Arial" w:cs="Arial"/>
        </w:rPr>
        <w:t xml:space="preserve"> confirm their identities and</w:t>
      </w:r>
      <w:r w:rsidRPr="00B246B5">
        <w:rPr>
          <w:rFonts w:ascii="Arial" w:hAnsi="Arial" w:cs="Arial"/>
        </w:rPr>
        <w:t xml:space="preserve"> ensure </w:t>
      </w:r>
      <w:r w:rsidR="00312EBB">
        <w:rPr>
          <w:rFonts w:ascii="Arial" w:hAnsi="Arial" w:cs="Arial"/>
        </w:rPr>
        <w:t xml:space="preserve">their right to work.  </w:t>
      </w:r>
    </w:p>
    <w:p w14:paraId="15BE2E85" w14:textId="77777777" w:rsidR="00DD206F" w:rsidRDefault="00723EB5" w:rsidP="00DD206F">
      <w:pPr>
        <w:ind w:left="-284" w:right="-143"/>
        <w:jc w:val="both"/>
        <w:rPr>
          <w:rFonts w:ascii="Arial" w:hAnsi="Arial" w:cs="Arial"/>
        </w:rPr>
      </w:pPr>
      <w:r>
        <w:rPr>
          <w:rFonts w:ascii="Arial" w:hAnsi="Arial" w:cs="Arial"/>
        </w:rPr>
        <w:t>CTL</w:t>
      </w:r>
      <w:r w:rsidRPr="00B246B5">
        <w:rPr>
          <w:rFonts w:ascii="Arial" w:hAnsi="Arial" w:cs="Arial"/>
        </w:rPr>
        <w:t xml:space="preserve"> have implemented a number of processes to ensure, as reasonably practicable, that our supply chain adhere to </w:t>
      </w:r>
      <w:r w:rsidR="00381EE8">
        <w:rPr>
          <w:rFonts w:ascii="Arial" w:hAnsi="Arial" w:cs="Arial"/>
        </w:rPr>
        <w:t>the same</w:t>
      </w:r>
      <w:r w:rsidRPr="00B246B5">
        <w:rPr>
          <w:rFonts w:ascii="Arial" w:hAnsi="Arial" w:cs="Arial"/>
        </w:rPr>
        <w:t xml:space="preserve"> expectations in respect of their workforce.</w:t>
      </w:r>
      <w:r>
        <w:rPr>
          <w:rFonts w:ascii="Arial" w:hAnsi="Arial" w:cs="Arial"/>
        </w:rPr>
        <w:t xml:space="preserve"> We require our supply chain to have completed our ethical trading </w:t>
      </w:r>
      <w:r w:rsidRPr="00B246B5">
        <w:rPr>
          <w:rFonts w:ascii="Arial" w:hAnsi="Arial" w:cs="Arial"/>
        </w:rPr>
        <w:t>pre-qualification process</w:t>
      </w:r>
      <w:r>
        <w:rPr>
          <w:rFonts w:ascii="Arial" w:hAnsi="Arial" w:cs="Arial"/>
        </w:rPr>
        <w:t xml:space="preserve"> </w:t>
      </w:r>
      <w:r w:rsidR="00E81BFC">
        <w:rPr>
          <w:rFonts w:ascii="Arial" w:hAnsi="Arial" w:cs="Arial"/>
        </w:rPr>
        <w:t xml:space="preserve">demonstrating and </w:t>
      </w:r>
      <w:r>
        <w:rPr>
          <w:rFonts w:ascii="Arial" w:hAnsi="Arial" w:cs="Arial"/>
        </w:rPr>
        <w:t xml:space="preserve">confirming that </w:t>
      </w:r>
      <w:r w:rsidRPr="00B07A37">
        <w:rPr>
          <w:rFonts w:ascii="Arial" w:hAnsi="Arial" w:cs="Arial"/>
        </w:rPr>
        <w:t>modern slavery</w:t>
      </w:r>
      <w:r>
        <w:rPr>
          <w:rFonts w:ascii="Arial" w:hAnsi="Arial" w:cs="Arial"/>
        </w:rPr>
        <w:t xml:space="preserve"> does not take place within their </w:t>
      </w:r>
      <w:r w:rsidR="00E81BFC">
        <w:rPr>
          <w:rFonts w:ascii="Arial" w:hAnsi="Arial" w:cs="Arial"/>
        </w:rPr>
        <w:t>business</w:t>
      </w:r>
      <w:r>
        <w:rPr>
          <w:rFonts w:ascii="Arial" w:hAnsi="Arial" w:cs="Arial"/>
        </w:rPr>
        <w:t xml:space="preserve"> or supply chain. </w:t>
      </w:r>
    </w:p>
    <w:p w14:paraId="2033DF21" w14:textId="5636F768" w:rsidR="00DD206F" w:rsidRPr="00DD206F" w:rsidRDefault="00DD206F" w:rsidP="00DD206F">
      <w:pPr>
        <w:ind w:left="-284" w:right="-143"/>
        <w:jc w:val="both"/>
        <w:rPr>
          <w:rFonts w:ascii="Arial" w:hAnsi="Arial" w:cs="Arial"/>
        </w:rPr>
      </w:pPr>
      <w:r w:rsidRPr="00DD206F">
        <w:rPr>
          <w:rFonts w:ascii="Arial" w:hAnsi="Arial" w:cs="Arial"/>
        </w:rPr>
        <w:t>CTL provide training to relevant employees to ensure a high level of understanding of the risks of modern slavery in our business and supply chain and to enable them to identify signs of modern slavery.</w:t>
      </w:r>
    </w:p>
    <w:p w14:paraId="73B32154" w14:textId="2F3CB0A5" w:rsidR="009E564C" w:rsidRPr="00B07A37" w:rsidRDefault="00B07A37" w:rsidP="00E61480">
      <w:pPr>
        <w:ind w:left="-284" w:right="-143"/>
        <w:jc w:val="both"/>
        <w:rPr>
          <w:rFonts w:ascii="Arial" w:hAnsi="Arial" w:cs="Arial"/>
        </w:rPr>
      </w:pPr>
      <w:r w:rsidRPr="00B07A37">
        <w:rPr>
          <w:rFonts w:ascii="Arial" w:hAnsi="Arial" w:cs="Arial"/>
        </w:rPr>
        <w:t>CTL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part of our supply chain.</w:t>
      </w:r>
    </w:p>
    <w:p w14:paraId="26A34C90" w14:textId="112D3FEE" w:rsidR="00E145F3" w:rsidRDefault="00B07A37" w:rsidP="00E61480">
      <w:pPr>
        <w:ind w:left="-284" w:right="-143"/>
        <w:jc w:val="both"/>
        <w:rPr>
          <w:rFonts w:ascii="Arial" w:hAnsi="Arial" w:cs="Arial"/>
        </w:rPr>
      </w:pPr>
      <w:r w:rsidRPr="00B07A37">
        <w:rPr>
          <w:rFonts w:ascii="Arial" w:hAnsi="Arial" w:cs="Arial"/>
        </w:rPr>
        <w:t xml:space="preserve">CTL expect the same high standards from all of our interested parties and expect that our </w:t>
      </w:r>
      <w:r w:rsidR="00980D31">
        <w:rPr>
          <w:rFonts w:ascii="Arial" w:hAnsi="Arial" w:cs="Arial"/>
        </w:rPr>
        <w:t xml:space="preserve">supply chain </w:t>
      </w:r>
      <w:r w:rsidRPr="00B07A37">
        <w:rPr>
          <w:rFonts w:ascii="Arial" w:hAnsi="Arial" w:cs="Arial"/>
        </w:rPr>
        <w:t>will hold their own s</w:t>
      </w:r>
      <w:r w:rsidR="00980D31">
        <w:rPr>
          <w:rFonts w:ascii="Arial" w:hAnsi="Arial" w:cs="Arial"/>
        </w:rPr>
        <w:t>upply chain</w:t>
      </w:r>
      <w:r w:rsidRPr="00B07A37">
        <w:rPr>
          <w:rFonts w:ascii="Arial" w:hAnsi="Arial" w:cs="Arial"/>
        </w:rPr>
        <w:t xml:space="preserve"> to the same high standard</w:t>
      </w:r>
      <w:r w:rsidR="00D76E0C">
        <w:rPr>
          <w:rFonts w:ascii="Arial" w:hAnsi="Arial" w:cs="Arial"/>
        </w:rPr>
        <w:t xml:space="preserve"> as we hold our own business and supply chain</w:t>
      </w:r>
      <w:r w:rsidR="00AD3E01">
        <w:rPr>
          <w:rFonts w:ascii="Arial" w:hAnsi="Arial" w:cs="Arial"/>
        </w:rPr>
        <w:t xml:space="preserve"> to</w:t>
      </w:r>
      <w:r w:rsidRPr="00B07A37">
        <w:rPr>
          <w:rFonts w:ascii="Arial" w:hAnsi="Arial" w:cs="Arial"/>
        </w:rPr>
        <w:t>.</w:t>
      </w:r>
    </w:p>
    <w:p w14:paraId="7885FA3D" w14:textId="0D35BD0B" w:rsidR="00B07A37" w:rsidRPr="00B246B5" w:rsidRDefault="00B07A37" w:rsidP="00B07A37">
      <w:pPr>
        <w:ind w:left="-284"/>
        <w:rPr>
          <w:rFonts w:ascii="Arial" w:hAnsi="Arial" w:cs="Arial"/>
        </w:rPr>
      </w:pPr>
      <w:r w:rsidRPr="001C1853">
        <w:rPr>
          <w:rFonts w:ascii="ChaletBook" w:hAnsi="ChaletBook" w:cs="Times New Roman"/>
          <w:noProof/>
        </w:rPr>
        <w:drawing>
          <wp:anchor distT="0" distB="0" distL="114300" distR="114300" simplePos="0" relativeHeight="251662336" behindDoc="0" locked="0" layoutInCell="1" allowOverlap="1" wp14:anchorId="18A7AA55" wp14:editId="7E297CD0">
            <wp:simplePos x="0" y="0"/>
            <wp:positionH relativeFrom="column">
              <wp:posOffset>450376</wp:posOffset>
            </wp:positionH>
            <wp:positionV relativeFrom="paragraph">
              <wp:posOffset>270842</wp:posOffset>
            </wp:positionV>
            <wp:extent cx="2178050" cy="3695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8050" cy="369570"/>
                    </a:xfrm>
                    <a:prstGeom prst="rect">
                      <a:avLst/>
                    </a:prstGeom>
                  </pic:spPr>
                </pic:pic>
              </a:graphicData>
            </a:graphic>
            <wp14:sizeRelH relativeFrom="page">
              <wp14:pctWidth>0</wp14:pctWidth>
            </wp14:sizeRelH>
            <wp14:sizeRelV relativeFrom="page">
              <wp14:pctHeight>0</wp14:pctHeight>
            </wp14:sizeRelV>
          </wp:anchor>
        </w:drawing>
      </w:r>
    </w:p>
    <w:p w14:paraId="4D6B7279" w14:textId="75A31A52" w:rsidR="00902312" w:rsidRPr="00B246B5" w:rsidRDefault="00902312" w:rsidP="00902312">
      <w:pPr>
        <w:spacing w:after="0"/>
        <w:ind w:left="-284" w:right="-285"/>
        <w:rPr>
          <w:rFonts w:ascii="Arial" w:eastAsia="Calibri" w:hAnsi="Arial" w:cs="Arial"/>
          <w:b/>
        </w:rPr>
      </w:pPr>
    </w:p>
    <w:p w14:paraId="2E136F2A" w14:textId="2E99AFA4" w:rsidR="00902312" w:rsidRPr="001E7EB8" w:rsidRDefault="00902312" w:rsidP="00902312">
      <w:pPr>
        <w:spacing w:after="0"/>
        <w:ind w:left="-284" w:right="-285"/>
        <w:rPr>
          <w:rFonts w:ascii="Arial" w:eastAsia="Calibri" w:hAnsi="Arial" w:cs="Arial"/>
        </w:rPr>
      </w:pPr>
      <w:r w:rsidRPr="00B246B5">
        <w:rPr>
          <w:rFonts w:ascii="Arial" w:eastAsia="Calibri" w:hAnsi="Arial" w:cs="Arial"/>
          <w:b/>
        </w:rPr>
        <w:t>Signed:</w:t>
      </w:r>
      <w:r w:rsidRPr="00B246B5">
        <w:rPr>
          <w:rFonts w:ascii="Arial" w:eastAsia="Calibri" w:hAnsi="Arial" w:cs="Arial"/>
        </w:rPr>
        <w:t xml:space="preserve">  </w:t>
      </w:r>
      <w:r w:rsidRPr="00B246B5">
        <w:rPr>
          <w:rFonts w:ascii="Arial" w:eastAsia="Calibri" w:hAnsi="Arial" w:cs="Arial"/>
          <w:b/>
        </w:rPr>
        <w:t xml:space="preserve"> </w:t>
      </w:r>
      <w:r w:rsidRPr="00B246B5">
        <w:rPr>
          <w:rFonts w:ascii="Arial" w:eastAsia="Calibri" w:hAnsi="Arial" w:cs="Arial"/>
        </w:rPr>
        <w:t>____________________________________</w:t>
      </w:r>
      <w:r w:rsidRPr="00B246B5">
        <w:rPr>
          <w:rFonts w:ascii="Arial" w:eastAsia="Calibri" w:hAnsi="Arial" w:cs="Arial"/>
        </w:rPr>
        <w:tab/>
      </w:r>
      <w:r w:rsidRPr="00B246B5">
        <w:rPr>
          <w:rFonts w:ascii="Arial" w:eastAsia="Calibri" w:hAnsi="Arial" w:cs="Arial"/>
        </w:rPr>
        <w:tab/>
      </w:r>
      <w:r w:rsidRPr="001E7EB8">
        <w:rPr>
          <w:rFonts w:ascii="Arial" w:eastAsia="Calibri" w:hAnsi="Arial" w:cs="Arial"/>
          <w:b/>
          <w:bCs/>
        </w:rPr>
        <w:t xml:space="preserve">Date: </w:t>
      </w:r>
      <w:r w:rsidR="00DD206F">
        <w:rPr>
          <w:rFonts w:ascii="Arial" w:eastAsia="Calibri" w:hAnsi="Arial" w:cs="Arial"/>
        </w:rPr>
        <w:t>11</w:t>
      </w:r>
      <w:r w:rsidRPr="001E7EB8">
        <w:rPr>
          <w:rFonts w:ascii="Arial" w:eastAsia="Calibri" w:hAnsi="Arial" w:cs="Arial"/>
        </w:rPr>
        <w:t>/0</w:t>
      </w:r>
      <w:r w:rsidR="00DD206F">
        <w:rPr>
          <w:rFonts w:ascii="Arial" w:eastAsia="Calibri" w:hAnsi="Arial" w:cs="Arial"/>
        </w:rPr>
        <w:t>5</w:t>
      </w:r>
      <w:r w:rsidRPr="001E7EB8">
        <w:rPr>
          <w:rFonts w:ascii="Arial" w:eastAsia="Calibri" w:hAnsi="Arial" w:cs="Arial"/>
        </w:rPr>
        <w:t>/2022</w:t>
      </w:r>
      <w:r w:rsidRPr="001E7EB8">
        <w:rPr>
          <w:rFonts w:ascii="Arial" w:eastAsia="Calibri" w:hAnsi="Arial" w:cs="Arial"/>
          <w:b/>
          <w:bCs/>
        </w:rPr>
        <w:tab/>
      </w:r>
      <w:r w:rsidRPr="001E7EB8">
        <w:rPr>
          <w:rFonts w:ascii="Arial" w:eastAsia="Calibri" w:hAnsi="Arial" w:cs="Arial"/>
        </w:rPr>
        <w:tab/>
      </w:r>
      <w:r w:rsidRPr="001E7EB8">
        <w:rPr>
          <w:rFonts w:ascii="Arial" w:eastAsia="Calibri" w:hAnsi="Arial" w:cs="Arial"/>
        </w:rPr>
        <w:tab/>
        <w:t xml:space="preserve">             </w:t>
      </w:r>
    </w:p>
    <w:p w14:paraId="3A9C649E" w14:textId="5F680897" w:rsidR="00902312" w:rsidRPr="001E7EB8" w:rsidRDefault="00902312" w:rsidP="00902312">
      <w:pPr>
        <w:spacing w:after="0" w:line="240" w:lineRule="auto"/>
        <w:ind w:left="-284" w:right="-285"/>
        <w:rPr>
          <w:rFonts w:ascii="Arial" w:eastAsia="Calibri" w:hAnsi="Arial" w:cs="Arial"/>
        </w:rPr>
      </w:pPr>
      <w:r w:rsidRPr="001E7EB8">
        <w:rPr>
          <w:rFonts w:ascii="Arial" w:eastAsia="Calibri" w:hAnsi="Arial" w:cs="Arial"/>
        </w:rPr>
        <w:tab/>
        <w:t xml:space="preserve">           Sean McKeown</w:t>
      </w:r>
      <w:r w:rsidR="001E7EB8" w:rsidRPr="001E7EB8">
        <w:rPr>
          <w:rFonts w:ascii="Arial" w:eastAsia="Calibri" w:hAnsi="Arial" w:cs="Arial"/>
        </w:rPr>
        <w:tab/>
      </w:r>
      <w:r w:rsidR="001E7EB8" w:rsidRPr="001E7EB8">
        <w:rPr>
          <w:rFonts w:ascii="Arial" w:eastAsia="Calibri" w:hAnsi="Arial" w:cs="Arial"/>
        </w:rPr>
        <w:tab/>
      </w:r>
      <w:r w:rsidR="001E7EB8" w:rsidRPr="001E7EB8">
        <w:rPr>
          <w:rFonts w:ascii="Arial" w:eastAsia="Calibri" w:hAnsi="Arial" w:cs="Arial"/>
        </w:rPr>
        <w:tab/>
      </w:r>
      <w:r w:rsidR="001E7EB8" w:rsidRPr="001E7EB8">
        <w:rPr>
          <w:rFonts w:ascii="Arial" w:eastAsia="Calibri" w:hAnsi="Arial" w:cs="Arial"/>
        </w:rPr>
        <w:tab/>
      </w:r>
      <w:r w:rsidR="001E7EB8" w:rsidRPr="001E7EB8">
        <w:rPr>
          <w:rFonts w:ascii="Arial" w:eastAsia="Calibri" w:hAnsi="Arial" w:cs="Arial"/>
        </w:rPr>
        <w:tab/>
      </w:r>
      <w:r w:rsidR="001E7EB8" w:rsidRPr="001E7EB8">
        <w:rPr>
          <w:rFonts w:ascii="Arial" w:eastAsia="Calibri" w:hAnsi="Arial" w:cs="Arial"/>
        </w:rPr>
        <w:tab/>
      </w:r>
      <w:r w:rsidR="001E7EB8" w:rsidRPr="001E7EB8">
        <w:rPr>
          <w:rFonts w:ascii="Arial" w:eastAsia="Calibri" w:hAnsi="Arial" w:cs="Arial"/>
          <w:b/>
          <w:bCs/>
        </w:rPr>
        <w:t>Review Date:</w:t>
      </w:r>
      <w:r w:rsidR="001E7EB8" w:rsidRPr="001E7EB8">
        <w:rPr>
          <w:rFonts w:ascii="Arial" w:eastAsia="Calibri" w:hAnsi="Arial" w:cs="Arial"/>
        </w:rPr>
        <w:t xml:space="preserve"> </w:t>
      </w:r>
      <w:r w:rsidR="00DD206F">
        <w:rPr>
          <w:rFonts w:ascii="Arial" w:eastAsia="Calibri" w:hAnsi="Arial" w:cs="Arial"/>
        </w:rPr>
        <w:t>May</w:t>
      </w:r>
      <w:r w:rsidR="001E7EB8" w:rsidRPr="001E7EB8">
        <w:rPr>
          <w:rFonts w:ascii="Arial" w:eastAsia="Calibri" w:hAnsi="Arial" w:cs="Arial"/>
        </w:rPr>
        <w:t xml:space="preserve"> 2023</w:t>
      </w:r>
    </w:p>
    <w:p w14:paraId="1CCCCA62" w14:textId="30824E57" w:rsidR="00902312" w:rsidRPr="00B246B5" w:rsidRDefault="00902312" w:rsidP="00902312">
      <w:pPr>
        <w:spacing w:line="240" w:lineRule="auto"/>
        <w:ind w:left="-284" w:right="-285"/>
        <w:rPr>
          <w:rFonts w:ascii="Arial" w:eastAsia="Calibri" w:hAnsi="Arial" w:cs="Arial"/>
        </w:rPr>
      </w:pPr>
      <w:r w:rsidRPr="00B246B5">
        <w:rPr>
          <w:rFonts w:ascii="Arial" w:eastAsia="Calibri" w:hAnsi="Arial" w:cs="Arial"/>
        </w:rPr>
        <w:t xml:space="preserve">                </w:t>
      </w:r>
      <w:r w:rsidRPr="00B246B5">
        <w:rPr>
          <w:rFonts w:ascii="Arial" w:eastAsia="Calibri" w:hAnsi="Arial" w:cs="Arial"/>
          <w:b/>
        </w:rPr>
        <w:t>(Managing Director)</w:t>
      </w:r>
      <w:r w:rsidRPr="00B246B5">
        <w:rPr>
          <w:rFonts w:ascii="Arial" w:eastAsia="Calibri" w:hAnsi="Arial" w:cs="Arial"/>
          <w:b/>
        </w:rPr>
        <w:tab/>
      </w:r>
      <w:r w:rsidRPr="00B246B5">
        <w:rPr>
          <w:rFonts w:ascii="Arial" w:eastAsia="Calibri" w:hAnsi="Arial" w:cs="Arial"/>
        </w:rPr>
        <w:tab/>
      </w:r>
    </w:p>
    <w:p w14:paraId="6FBD6582" w14:textId="37C9671F" w:rsidR="00E145F3" w:rsidRDefault="00E145F3" w:rsidP="00B246B5">
      <w:pPr>
        <w:jc w:val="center"/>
        <w:rPr>
          <w:rFonts w:ascii="Arial" w:hAnsi="Arial" w:cs="Arial"/>
        </w:rPr>
      </w:pPr>
    </w:p>
    <w:p w14:paraId="4485D50C" w14:textId="5D4AFD75" w:rsidR="009F0655" w:rsidRDefault="009F0655" w:rsidP="009F0655">
      <w:pPr>
        <w:rPr>
          <w:rFonts w:ascii="Arial" w:hAnsi="Arial" w:cs="Arial"/>
        </w:rPr>
      </w:pPr>
    </w:p>
    <w:p w14:paraId="20EA5204" w14:textId="58591521" w:rsidR="009F0655" w:rsidRPr="009F0655" w:rsidRDefault="009F0655" w:rsidP="009F0655">
      <w:pPr>
        <w:tabs>
          <w:tab w:val="left" w:pos="7439"/>
        </w:tabs>
        <w:rPr>
          <w:rFonts w:ascii="Arial" w:hAnsi="Arial" w:cs="Arial"/>
        </w:rPr>
      </w:pPr>
      <w:r>
        <w:rPr>
          <w:rFonts w:ascii="Arial" w:hAnsi="Arial" w:cs="Arial"/>
        </w:rPr>
        <w:tab/>
      </w:r>
    </w:p>
    <w:sectPr w:rsidR="009F0655" w:rsidRPr="009F0655" w:rsidSect="009F0655">
      <w:footerReference w:type="default" r:id="rId11"/>
      <w:pgSz w:w="11906" w:h="16838"/>
      <w:pgMar w:top="1276" w:right="991" w:bottom="1440" w:left="993"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1794" w14:textId="77777777" w:rsidR="008656BB" w:rsidRDefault="008656BB" w:rsidP="00B246B5">
      <w:pPr>
        <w:spacing w:after="0" w:line="240" w:lineRule="auto"/>
      </w:pPr>
      <w:r>
        <w:separator/>
      </w:r>
    </w:p>
  </w:endnote>
  <w:endnote w:type="continuationSeparator" w:id="0">
    <w:p w14:paraId="14DDA0DE" w14:textId="77777777" w:rsidR="008656BB" w:rsidRDefault="008656BB" w:rsidP="00B2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5FC" w14:textId="05C22E71" w:rsidR="00B246B5" w:rsidRDefault="00B246B5" w:rsidP="00B246B5">
    <w:pPr>
      <w:pStyle w:val="Footer"/>
      <w:jc w:val="center"/>
    </w:pPr>
    <w:r>
      <w:rPr>
        <w:noProof/>
      </w:rPr>
      <w:drawing>
        <wp:inline distT="0" distB="0" distL="0" distR="0" wp14:anchorId="322D4B2F" wp14:editId="7D05CB35">
          <wp:extent cx="1362075" cy="4644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3778" t="9672" r="3894" b="17729"/>
                  <a:stretch/>
                </pic:blipFill>
                <pic:spPr bwMode="auto">
                  <a:xfrm>
                    <a:off x="0" y="0"/>
                    <a:ext cx="1372603" cy="468007"/>
                  </a:xfrm>
                  <a:prstGeom prst="rect">
                    <a:avLst/>
                  </a:prstGeom>
                  <a:noFill/>
                  <a:ln>
                    <a:noFill/>
                  </a:ln>
                  <a:extLst>
                    <a:ext uri="{53640926-AAD7-44D8-BBD7-CCE9431645EC}">
                      <a14:shadowObscured xmlns:a14="http://schemas.microsoft.com/office/drawing/2010/main"/>
                    </a:ext>
                  </a:extLst>
                </pic:spPr>
              </pic:pic>
            </a:graphicData>
          </a:graphic>
        </wp:inline>
      </w:drawing>
    </w:r>
  </w:p>
  <w:p w14:paraId="057C6AAA" w14:textId="383FD5C2" w:rsidR="00B246B5" w:rsidRDefault="00B246B5" w:rsidP="00B246B5">
    <w:pPr>
      <w:pStyle w:val="Footer"/>
      <w:jc w:val="center"/>
      <w:rPr>
        <w:rFonts w:ascii="Arial" w:hAnsi="Arial" w:cs="Arial"/>
        <w:sz w:val="16"/>
        <w:szCs w:val="16"/>
      </w:rPr>
    </w:pPr>
    <w:bookmarkStart w:id="1" w:name="_Hlk100329604"/>
    <w:bookmarkStart w:id="2" w:name="_Hlk100329605"/>
    <w:r w:rsidRPr="006D785D">
      <w:rPr>
        <w:rFonts w:ascii="Arial" w:hAnsi="Arial" w:cs="Arial"/>
        <w:sz w:val="16"/>
        <w:szCs w:val="16"/>
      </w:rPr>
      <w:t>Company Reg No: NI018916</w:t>
    </w:r>
    <w:bookmarkEnd w:id="1"/>
    <w:bookmarkEnd w:id="2"/>
  </w:p>
  <w:tbl>
    <w:tblPr>
      <w:tblStyle w:val="TableGrid"/>
      <w:tblW w:w="10490" w:type="dxa"/>
      <w:tblInd w:w="-289" w:type="dxa"/>
      <w:tblLook w:val="04A0" w:firstRow="1" w:lastRow="0" w:firstColumn="1" w:lastColumn="0" w:noHBand="0" w:noVBand="1"/>
    </w:tblPr>
    <w:tblGrid>
      <w:gridCol w:w="3593"/>
      <w:gridCol w:w="3304"/>
      <w:gridCol w:w="3593"/>
    </w:tblGrid>
    <w:tr w:rsidR="009F0655" w14:paraId="56EBC39E" w14:textId="77777777" w:rsidTr="009F0655">
      <w:tc>
        <w:tcPr>
          <w:tcW w:w="3593" w:type="dxa"/>
        </w:tcPr>
        <w:p w14:paraId="55D58B31" w14:textId="45031FAA" w:rsidR="009F0655" w:rsidRDefault="009F0655" w:rsidP="00B246B5">
          <w:pPr>
            <w:pStyle w:val="Footer"/>
            <w:jc w:val="center"/>
            <w:rPr>
              <w:rFonts w:ascii="Arial" w:hAnsi="Arial" w:cs="Arial"/>
              <w:sz w:val="16"/>
              <w:szCs w:val="16"/>
            </w:rPr>
          </w:pPr>
          <w:r>
            <w:rPr>
              <w:rFonts w:ascii="Arial" w:hAnsi="Arial" w:cs="Arial"/>
              <w:sz w:val="16"/>
              <w:szCs w:val="16"/>
            </w:rPr>
            <w:t>Created By</w:t>
          </w:r>
        </w:p>
      </w:tc>
      <w:tc>
        <w:tcPr>
          <w:tcW w:w="3304" w:type="dxa"/>
        </w:tcPr>
        <w:p w14:paraId="7C49C278" w14:textId="1A4EA75E" w:rsidR="009F0655" w:rsidRDefault="009F0655" w:rsidP="00B246B5">
          <w:pPr>
            <w:pStyle w:val="Footer"/>
            <w:jc w:val="center"/>
            <w:rPr>
              <w:rFonts w:ascii="Arial" w:hAnsi="Arial" w:cs="Arial"/>
              <w:sz w:val="16"/>
              <w:szCs w:val="16"/>
            </w:rPr>
          </w:pPr>
          <w:r>
            <w:rPr>
              <w:rFonts w:ascii="Arial" w:hAnsi="Arial" w:cs="Arial"/>
              <w:sz w:val="16"/>
              <w:szCs w:val="16"/>
            </w:rPr>
            <w:t>Version Number</w:t>
          </w:r>
        </w:p>
      </w:tc>
      <w:tc>
        <w:tcPr>
          <w:tcW w:w="3593" w:type="dxa"/>
        </w:tcPr>
        <w:p w14:paraId="34B67679" w14:textId="02D36BED" w:rsidR="009F0655" w:rsidRDefault="009F0655" w:rsidP="00B246B5">
          <w:pPr>
            <w:pStyle w:val="Footer"/>
            <w:jc w:val="center"/>
            <w:rPr>
              <w:rFonts w:ascii="Arial" w:hAnsi="Arial" w:cs="Arial"/>
              <w:sz w:val="16"/>
              <w:szCs w:val="16"/>
            </w:rPr>
          </w:pPr>
          <w:r>
            <w:rPr>
              <w:rFonts w:ascii="Arial" w:hAnsi="Arial" w:cs="Arial"/>
              <w:sz w:val="16"/>
              <w:szCs w:val="16"/>
            </w:rPr>
            <w:t>State</w:t>
          </w:r>
        </w:p>
      </w:tc>
    </w:tr>
    <w:tr w:rsidR="009F0655" w14:paraId="11092D06" w14:textId="77777777" w:rsidTr="009F0655">
      <w:tc>
        <w:tcPr>
          <w:tcW w:w="3593" w:type="dxa"/>
        </w:tcPr>
        <w:p w14:paraId="2DBC5F10" w14:textId="5F17240B" w:rsidR="009F0655" w:rsidRDefault="0044274D" w:rsidP="00B246B5">
          <w:pPr>
            <w:pStyle w:val="Footer"/>
            <w:jc w:val="center"/>
            <w:rPr>
              <w:rFonts w:ascii="Arial" w:hAnsi="Arial" w:cs="Arial"/>
              <w:sz w:val="16"/>
              <w:szCs w:val="16"/>
            </w:rPr>
          </w:pPr>
          <w:bookmarkStart w:id="3" w:name="CreatedBy"/>
          <w:r>
            <w:rPr>
              <w:rFonts w:ascii="Arial" w:hAnsi="Arial" w:cs="Arial"/>
              <w:sz w:val="16"/>
              <w:szCs w:val="16"/>
            </w:rPr>
            <w:t>Windchill Admin</w:t>
          </w:r>
          <w:bookmarkEnd w:id="3"/>
        </w:p>
      </w:tc>
      <w:tc>
        <w:tcPr>
          <w:tcW w:w="3304" w:type="dxa"/>
        </w:tcPr>
        <w:p w14:paraId="2E97BA69" w14:textId="29CAD427" w:rsidR="009F0655" w:rsidRDefault="0044274D" w:rsidP="00B246B5">
          <w:pPr>
            <w:pStyle w:val="Footer"/>
            <w:jc w:val="center"/>
            <w:rPr>
              <w:rFonts w:ascii="Arial" w:hAnsi="Arial" w:cs="Arial"/>
              <w:sz w:val="16"/>
              <w:szCs w:val="16"/>
            </w:rPr>
          </w:pPr>
          <w:bookmarkStart w:id="4" w:name="VersionIdentifier"/>
          <w:r>
            <w:rPr>
              <w:rFonts w:ascii="Arial" w:hAnsi="Arial" w:cs="Arial"/>
              <w:sz w:val="16"/>
              <w:szCs w:val="16"/>
            </w:rPr>
            <w:t>1.3</w:t>
          </w:r>
          <w:bookmarkEnd w:id="4"/>
        </w:p>
      </w:tc>
      <w:tc>
        <w:tcPr>
          <w:tcW w:w="3593" w:type="dxa"/>
        </w:tcPr>
        <w:p w14:paraId="0DD72092" w14:textId="2F3EDDF1" w:rsidR="009F0655" w:rsidRDefault="0044274D" w:rsidP="00B246B5">
          <w:pPr>
            <w:pStyle w:val="Footer"/>
            <w:jc w:val="center"/>
            <w:rPr>
              <w:rFonts w:ascii="Arial" w:hAnsi="Arial" w:cs="Arial"/>
              <w:sz w:val="16"/>
              <w:szCs w:val="16"/>
            </w:rPr>
          </w:pPr>
          <w:bookmarkStart w:id="5" w:name="State"/>
          <w:r>
            <w:rPr>
              <w:rFonts w:ascii="Arial" w:hAnsi="Arial" w:cs="Arial"/>
              <w:sz w:val="16"/>
              <w:szCs w:val="16"/>
            </w:rPr>
            <w:t>Released</w:t>
          </w:r>
          <w:bookmarkEnd w:id="5"/>
        </w:p>
      </w:tc>
    </w:tr>
  </w:tbl>
  <w:p w14:paraId="03F84048" w14:textId="77777777" w:rsidR="009F0655" w:rsidRPr="00B246B5" w:rsidRDefault="009F0655" w:rsidP="00B246B5">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B2EB" w14:textId="77777777" w:rsidR="008656BB" w:rsidRDefault="008656BB" w:rsidP="00B246B5">
      <w:pPr>
        <w:spacing w:after="0" w:line="240" w:lineRule="auto"/>
      </w:pPr>
      <w:r>
        <w:separator/>
      </w:r>
    </w:p>
  </w:footnote>
  <w:footnote w:type="continuationSeparator" w:id="0">
    <w:p w14:paraId="1F4CBD39" w14:textId="77777777" w:rsidR="008656BB" w:rsidRDefault="008656BB" w:rsidP="00B2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C68"/>
    <w:multiLevelType w:val="hybridMultilevel"/>
    <w:tmpl w:val="313E977C"/>
    <w:lvl w:ilvl="0" w:tplc="10725B76">
      <w:start w:val="19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EF"/>
    <w:rsid w:val="00011863"/>
    <w:rsid w:val="0004103E"/>
    <w:rsid w:val="00063918"/>
    <w:rsid w:val="000819BD"/>
    <w:rsid w:val="000866AB"/>
    <w:rsid w:val="000B4AE1"/>
    <w:rsid w:val="000C3809"/>
    <w:rsid w:val="000F7B1D"/>
    <w:rsid w:val="001B0748"/>
    <w:rsid w:val="001D7AD2"/>
    <w:rsid w:val="001E7EB8"/>
    <w:rsid w:val="00203A27"/>
    <w:rsid w:val="0029187D"/>
    <w:rsid w:val="00312EBB"/>
    <w:rsid w:val="003315FB"/>
    <w:rsid w:val="00333CF9"/>
    <w:rsid w:val="00381EE8"/>
    <w:rsid w:val="0044274D"/>
    <w:rsid w:val="00497407"/>
    <w:rsid w:val="00502C10"/>
    <w:rsid w:val="00525A32"/>
    <w:rsid w:val="005260BD"/>
    <w:rsid w:val="00582897"/>
    <w:rsid w:val="005D00C8"/>
    <w:rsid w:val="006A1BAF"/>
    <w:rsid w:val="00710D93"/>
    <w:rsid w:val="00723EB5"/>
    <w:rsid w:val="007B1B92"/>
    <w:rsid w:val="007E06A8"/>
    <w:rsid w:val="008656BB"/>
    <w:rsid w:val="008800C7"/>
    <w:rsid w:val="008B5665"/>
    <w:rsid w:val="008F1AB6"/>
    <w:rsid w:val="008F2CF1"/>
    <w:rsid w:val="008F3A22"/>
    <w:rsid w:val="00902312"/>
    <w:rsid w:val="0094280C"/>
    <w:rsid w:val="00945AD0"/>
    <w:rsid w:val="00980D31"/>
    <w:rsid w:val="009E564C"/>
    <w:rsid w:val="009F0655"/>
    <w:rsid w:val="00A340E8"/>
    <w:rsid w:val="00A60B0C"/>
    <w:rsid w:val="00AB5516"/>
    <w:rsid w:val="00AD3E01"/>
    <w:rsid w:val="00B07A37"/>
    <w:rsid w:val="00B246B5"/>
    <w:rsid w:val="00B32AC9"/>
    <w:rsid w:val="00BF5119"/>
    <w:rsid w:val="00C0108E"/>
    <w:rsid w:val="00C11CA1"/>
    <w:rsid w:val="00CB6E69"/>
    <w:rsid w:val="00CC50C9"/>
    <w:rsid w:val="00CE6EE0"/>
    <w:rsid w:val="00D514EF"/>
    <w:rsid w:val="00D546FC"/>
    <w:rsid w:val="00D76E0C"/>
    <w:rsid w:val="00DD206F"/>
    <w:rsid w:val="00E145F3"/>
    <w:rsid w:val="00E27BD4"/>
    <w:rsid w:val="00E511A9"/>
    <w:rsid w:val="00E61480"/>
    <w:rsid w:val="00E81BFC"/>
    <w:rsid w:val="00ED3B3F"/>
    <w:rsid w:val="00F43EAB"/>
    <w:rsid w:val="00FD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1150C"/>
  <w15:chartTrackingRefBased/>
  <w15:docId w15:val="{5C1FAD54-01BD-46B5-B8A6-DACED669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E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EF"/>
    <w:rPr>
      <w:rFonts w:eastAsiaTheme="minorEastAsia"/>
      <w:lang w:eastAsia="en-GB"/>
    </w:rPr>
  </w:style>
  <w:style w:type="table" w:styleId="TableGrid">
    <w:name w:val="Table Grid"/>
    <w:basedOn w:val="TableNormal"/>
    <w:uiPriority w:val="39"/>
    <w:rsid w:val="00D514EF"/>
    <w:pPr>
      <w:spacing w:after="0" w:line="240" w:lineRule="auto"/>
    </w:pPr>
    <w:rPr>
      <w:rFonts w:ascii="ChaletBook" w:hAnsi="Chalet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14EF"/>
    <w:rPr>
      <w:color w:val="808080"/>
    </w:rPr>
  </w:style>
  <w:style w:type="paragraph" w:styleId="Footer">
    <w:name w:val="footer"/>
    <w:basedOn w:val="Normal"/>
    <w:link w:val="FooterChar"/>
    <w:uiPriority w:val="99"/>
    <w:unhideWhenUsed/>
    <w:rsid w:val="00B2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6B5"/>
    <w:rPr>
      <w:rFonts w:eastAsiaTheme="minorEastAsia"/>
      <w:lang w:eastAsia="en-GB"/>
    </w:rPr>
  </w:style>
  <w:style w:type="paragraph" w:styleId="ListParagraph">
    <w:name w:val="List Paragraph"/>
    <w:basedOn w:val="Normal"/>
    <w:uiPriority w:val="34"/>
    <w:qFormat/>
    <w:rsid w:val="0050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9F0A070CB47818CF5B6AA3A69E547"/>
        <w:category>
          <w:name w:val="General"/>
          <w:gallery w:val="placeholder"/>
        </w:category>
        <w:types>
          <w:type w:val="bbPlcHdr"/>
        </w:types>
        <w:behaviors>
          <w:behavior w:val="content"/>
        </w:behaviors>
        <w:guid w:val="{0785AC80-3891-47D5-99B6-99E3948C7064}"/>
      </w:docPartPr>
      <w:docPartBody>
        <w:p w:rsidR="00104726" w:rsidRDefault="00D26AB9" w:rsidP="00D26AB9">
          <w:pPr>
            <w:pStyle w:val="F8E9F0A070CB47818CF5B6AA3A69E547"/>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B9"/>
    <w:rsid w:val="00104726"/>
    <w:rsid w:val="0027530F"/>
    <w:rsid w:val="00702F9F"/>
    <w:rsid w:val="00D26AB9"/>
    <w:rsid w:val="00EE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AB9"/>
    <w:rPr>
      <w:color w:val="808080"/>
    </w:rPr>
  </w:style>
  <w:style w:type="paragraph" w:customStyle="1" w:styleId="F8E9F0A070CB47818CF5B6AA3A69E547">
    <w:name w:val="F8E9F0A070CB47818CF5B6AA3A69E547"/>
    <w:rsid w:val="00D26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8D13-B04B-464E-BF1C-8A2D990B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2381</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IP13.14 Modern Slavery Policy Statement</dc:title>
  <dc:subject/>
  <dc:creator>Colleen Kearney</dc:creator>
  <cp:keywords/>
  <dc:description/>
  <cp:lastModifiedBy>Pearse McKeefry</cp:lastModifiedBy>
  <cp:revision>2</cp:revision>
  <dcterms:created xsi:type="dcterms:W3CDTF">2022-06-06T15:27:00Z</dcterms:created>
  <dcterms:modified xsi:type="dcterms:W3CDTF">2022-06-06T15:27:00Z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xt Create Timestamp">
    <vt:lpwstr>21/02/2022 16:56:24</vt:lpwstr>
  </property>
  <property fmtid="{D5CDD505-2E9C-101B-9397-08002B2CF9AE}" pid="3" name="iterationObid">
    <vt:lpwstr>OR:wt.doc.WTDocument:438663585</vt:lpwstr>
  </property>
  <property fmtid="{D5CDD505-2E9C-101B-9397-08002B2CF9AE}" pid="4" name="MBA|Integrated_IMS_Document_Category">
    <vt:lpwstr>IP13 - Policies</vt:lpwstr>
  </property>
  <property fmtid="{D5CDD505-2E9C-101B-9397-08002B2CF9AE}" pid="5" name="wtname">
    <vt:lpwstr>IP13.14 Modern Slavery Policy Statement</vt:lpwstr>
  </property>
  <property fmtid="{D5CDD505-2E9C-101B-9397-08002B2CF9AE}" pid="6" name="URL">
    <vt:lpwstr>http://clt-vwchill.mckeefry.local/Windchill/servlet/WindchillGW/wt.fv.master.StandardMasterService/doDirectDownload/IP13.14%20Modern%20Slavery%20Policy%20Statement.docx?folderId=437033818&amp;ft=FF&amp;userid=94121&amp;adId=438663777&amp;fileName=00000000fc775e&amp;refsize=211679&amp;mime=application/vnd.openxmlformats-officedocument.wordprocessingml.document&amp;mk=wt.fv.master.StandardMasterService&amp;ofn=IP13.14%20Modern%20Slavery%20Policy%20Statement.docx&amp;c=4&amp;riid=-1&amp;sT=1654529222&amp;sign=mNHbkdd9NsF7dgrzVIXMRQ%3D%3D&amp;site=http%3A%2F%2Fclt-vwchill.mckeefry.local%2FWindchill%2Fservlet%2FWindchillGW&amp;AUTH_CODE=HmacMD5&amp;isProxy=true</vt:lpwstr>
  </property>
  <property fmtid="{D5CDD505-2E9C-101B-9397-08002B2CF9AE}" pid="7" name="Type">
    <vt:lpwstr>Integrated IMS Document</vt:lpwstr>
  </property>
  <property fmtid="{D5CDD505-2E9C-101B-9397-08002B2CF9AE}" pid="8" name="RevisionInfo">
    <vt:lpwstr>1</vt:lpwstr>
  </property>
  <property fmtid="{D5CDD505-2E9C-101B-9397-08002B2CF9AE}" pid="9" name="Context Last Modified Timestamp">
    <vt:lpwstr>21/02/2022 16:56:30</vt:lpwstr>
  </property>
  <property fmtid="{D5CDD505-2E9C-101B-9397-08002B2CF9AE}" pid="10" name="Document number">
    <vt:lpwstr>DOC-00049168</vt:lpwstr>
  </property>
  <property fmtid="{D5CDD505-2E9C-101B-9397-08002B2CF9AE}" pid="11" name="organization">
    <vt:lpwstr>Crossland Tankers Ltd</vt:lpwstr>
  </property>
  <property fmtid="{D5CDD505-2E9C-101B-9397-08002B2CF9AE}" pid="12" name="context">
    <vt:lpwstr>IMS Documents</vt:lpwstr>
  </property>
  <property fmtid="{D5CDD505-2E9C-101B-9397-08002B2CF9AE}" pid="13" name="Context Creator" linkTarget="CreatedBy">
    <vt:lpwstr>Windchill Admin</vt:lpwstr>
  </property>
  <property fmtid="{D5CDD505-2E9C-101B-9397-08002B2CF9AE}" pid="14" name="versionInfo" linkTarget="VersionIdentifier">
    <vt:r8>1.3</vt:r8>
  </property>
  <property fmtid="{D5CDD505-2E9C-101B-9397-08002B2CF9AE}" pid="15" name="lifeCycleState" linkTarget="State">
    <vt:lpwstr>Released</vt:lpwstr>
  </property>
  <property fmtid="{D5CDD505-2E9C-101B-9397-08002B2CF9AE}" pid="16" name="obid">
    <vt:lpwstr>VR:wt.doc.WTDocument:436248024:128023211-1526995579892-1892869131-12-0-0-10@clt-vwchill.mckeefry.local</vt:lpwstr>
  </property>
</Properties>
</file>